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067C7" w14:textId="766FC77A" w:rsidR="003A6887" w:rsidRPr="003A6887" w:rsidRDefault="003A6887" w:rsidP="003A6887">
      <w:pPr>
        <w:rPr>
          <w:b/>
          <w:bCs/>
        </w:rPr>
      </w:pPr>
      <w:r w:rsidRPr="003A6887">
        <w:rPr>
          <w:b/>
          <w:bCs/>
        </w:rPr>
        <w:t>Catequesis de Adultos – Actividades de Investigación</w:t>
      </w:r>
    </w:p>
    <w:p w14:paraId="7639FB68" w14:textId="77777777" w:rsidR="003A6887" w:rsidRPr="003A6887" w:rsidRDefault="003A6887" w:rsidP="003A6887">
      <w:r w:rsidRPr="003A6887">
        <w:rPr>
          <w:b/>
          <w:bCs/>
        </w:rPr>
        <w:t>Tema general:</w:t>
      </w:r>
      <w:r w:rsidRPr="003A6887">
        <w:t xml:space="preserve"> </w:t>
      </w:r>
      <w:r w:rsidRPr="003A6887">
        <w:rPr>
          <w:i/>
          <w:iCs/>
        </w:rPr>
        <w:t>“Redescubriendo los Sacramentos en el mundo de hoy”</w:t>
      </w:r>
      <w:r w:rsidRPr="003A6887">
        <w:br/>
      </w:r>
      <w:r w:rsidRPr="003A6887">
        <w:rPr>
          <w:b/>
          <w:bCs/>
        </w:rPr>
        <w:t>Duración:</w:t>
      </w:r>
      <w:r w:rsidRPr="003A6887">
        <w:t xml:space="preserve"> 4 encuentros (uno por sacramento)</w:t>
      </w:r>
      <w:r w:rsidRPr="003A6887">
        <w:br/>
      </w:r>
      <w:r w:rsidRPr="003A6887">
        <w:rPr>
          <w:b/>
          <w:bCs/>
        </w:rPr>
        <w:t>Objetivo:</w:t>
      </w:r>
      <w:r w:rsidRPr="003A6887">
        <w:t xml:space="preserve"> Fomentar la reflexión crítica y el diálogo entre fe y vida actual.</w:t>
      </w:r>
    </w:p>
    <w:p w14:paraId="296EB4E1" w14:textId="77777777" w:rsidR="003A6887" w:rsidRPr="003A6887" w:rsidRDefault="00000000" w:rsidP="003A6887">
      <w:r>
        <w:pict w14:anchorId="605E6DFD">
          <v:rect id="_x0000_i1025" style="width:0;height:1.5pt" o:hralign="center" o:hrstd="t" o:hr="t" fillcolor="#a0a0a0" stroked="f"/>
        </w:pict>
      </w:r>
    </w:p>
    <w:p w14:paraId="171DD36A" w14:textId="13A194CE" w:rsidR="003A6887" w:rsidRPr="003A6887" w:rsidRDefault="003A6887" w:rsidP="003A6887">
      <w:pPr>
        <w:rPr>
          <w:b/>
          <w:bCs/>
        </w:rPr>
      </w:pPr>
      <w:r w:rsidRPr="003A6887">
        <w:rPr>
          <w:rFonts w:ascii="Segoe UI Emoji" w:hAnsi="Segoe UI Emoji" w:cs="Segoe UI Emoji"/>
          <w:b/>
          <w:bCs/>
        </w:rPr>
        <w:t>🕊️</w:t>
      </w:r>
      <w:r w:rsidRPr="003A6887">
        <w:rPr>
          <w:b/>
          <w:bCs/>
        </w:rPr>
        <w:t xml:space="preserve"> </w:t>
      </w:r>
      <w:r w:rsidR="00987678">
        <w:rPr>
          <w:b/>
          <w:bCs/>
        </w:rPr>
        <w:t>Semana</w:t>
      </w:r>
      <w:r w:rsidRPr="003A6887">
        <w:rPr>
          <w:b/>
          <w:bCs/>
        </w:rPr>
        <w:t xml:space="preserve"> 1 – Bautismo: Nacer a una nueva vida</w:t>
      </w:r>
    </w:p>
    <w:p w14:paraId="6E443B68" w14:textId="77777777" w:rsidR="003A6887" w:rsidRPr="003A6887" w:rsidRDefault="003A6887" w:rsidP="003A6887">
      <w:r w:rsidRPr="003A6887">
        <w:rPr>
          <w:b/>
          <w:bCs/>
        </w:rPr>
        <w:t>Actividad:</w:t>
      </w:r>
      <w:r w:rsidRPr="003A6887">
        <w:t xml:space="preserve"> </w:t>
      </w:r>
      <w:r w:rsidRPr="003A6887">
        <w:rPr>
          <w:i/>
          <w:iCs/>
        </w:rPr>
        <w:t>“La identidad cristiana en el mundo actual”</w:t>
      </w:r>
      <w:r w:rsidRPr="003A6887">
        <w:br/>
      </w:r>
      <w:r w:rsidRPr="003A6887">
        <w:rPr>
          <w:b/>
          <w:bCs/>
        </w:rPr>
        <w:t>Instrucción:</w:t>
      </w:r>
      <w:r w:rsidRPr="003A6887">
        <w:br/>
        <w:t xml:space="preserve">Investiga y redacta una breve </w:t>
      </w:r>
      <w:r w:rsidRPr="003A6887">
        <w:rPr>
          <w:b/>
          <w:bCs/>
        </w:rPr>
        <w:t>síntesis (10 líneas máximo)</w:t>
      </w:r>
      <w:r w:rsidRPr="003A6887">
        <w:t xml:space="preserve"> sobre:</w:t>
      </w:r>
    </w:p>
    <w:p w14:paraId="4AA803EF" w14:textId="77777777" w:rsidR="003A6887" w:rsidRPr="003A6887" w:rsidRDefault="003A6887" w:rsidP="003A6887">
      <w:pPr>
        <w:numPr>
          <w:ilvl w:val="0"/>
          <w:numId w:val="1"/>
        </w:numPr>
      </w:pPr>
      <w:r w:rsidRPr="003A6887">
        <w:t>¿Qué significa hoy “ser hijo de Dios” en una sociedad marcada por el individualismo?</w:t>
      </w:r>
    </w:p>
    <w:p w14:paraId="2AABCB1B" w14:textId="77777777" w:rsidR="003A6887" w:rsidRPr="003A6887" w:rsidRDefault="003A6887" w:rsidP="003A6887">
      <w:pPr>
        <w:numPr>
          <w:ilvl w:val="0"/>
          <w:numId w:val="1"/>
        </w:numPr>
      </w:pPr>
      <w:r w:rsidRPr="003A6887">
        <w:t>¿Qué compromisos nacen del Bautismo frente a la indiferencia o la falta de fe?</w:t>
      </w:r>
    </w:p>
    <w:p w14:paraId="1B9B9823" w14:textId="77777777" w:rsidR="003A6887" w:rsidRDefault="003A6887" w:rsidP="003A6887">
      <w:r w:rsidRPr="003A6887">
        <w:rPr>
          <w:b/>
          <w:bCs/>
        </w:rPr>
        <w:t>Complemento opcional:</w:t>
      </w:r>
      <w:r w:rsidRPr="003A6887">
        <w:br/>
        <w:t>Buscar una noticia actual que muestre a alguien viviendo su fe con coherencia y relacionarla con el sentido del Bautismo.</w:t>
      </w:r>
    </w:p>
    <w:p w14:paraId="590FD985" w14:textId="7CFFF861" w:rsidR="00AA47F7" w:rsidRDefault="0038766E" w:rsidP="003A6887">
      <w:r>
        <w:t xml:space="preserve">Bautismo de Jesús </w:t>
      </w:r>
      <w:hyperlink r:id="rId5" w:history="1">
        <w:r w:rsidRPr="005F6564">
          <w:rPr>
            <w:rStyle w:val="Hipervnculo"/>
          </w:rPr>
          <w:t>https://proyectobiblia.com/explore/video/gospel-luke-2/</w:t>
        </w:r>
      </w:hyperlink>
    </w:p>
    <w:p w14:paraId="11A5F8C8" w14:textId="77777777" w:rsidR="000056B7" w:rsidRDefault="000056B7" w:rsidP="003A6887"/>
    <w:p w14:paraId="395A0B58" w14:textId="489DBD49" w:rsidR="000056B7" w:rsidRDefault="000056B7" w:rsidP="003A6887">
      <w:hyperlink r:id="rId6" w:history="1">
        <w:r w:rsidRPr="00654B21">
          <w:rPr>
            <w:rStyle w:val="Hipervnculo"/>
          </w:rPr>
          <w:t>https://docs.google.com/forms/d/e/1FAIpQLSfuwgi9yAie-eprylaa7UvbZfKklFo9l4Z0jVQOrd4E6-y2lg/viewform?usp=publish-editor</w:t>
        </w:r>
      </w:hyperlink>
    </w:p>
    <w:p w14:paraId="3B283B93" w14:textId="506939EC" w:rsidR="003A6887" w:rsidRPr="003A6887" w:rsidRDefault="00000000" w:rsidP="003A6887">
      <w:r>
        <w:pict w14:anchorId="6E766E0F">
          <v:rect id="_x0000_i1026" style="width:0;height:1.5pt" o:hralign="center" o:hrstd="t" o:hr="t" fillcolor="#a0a0a0" stroked="f"/>
        </w:pict>
      </w:r>
      <w:r w:rsidR="000056B7">
        <w:br w:type="page"/>
      </w:r>
    </w:p>
    <w:p w14:paraId="11824D79" w14:textId="77777777" w:rsidR="003A6887" w:rsidRPr="003A6887" w:rsidRDefault="003A6887" w:rsidP="003A6887">
      <w:pPr>
        <w:rPr>
          <w:b/>
          <w:bCs/>
        </w:rPr>
      </w:pPr>
      <w:r w:rsidRPr="003A6887">
        <w:rPr>
          <w:rFonts w:ascii="Segoe UI Emoji" w:hAnsi="Segoe UI Emoji" w:cs="Segoe UI Emoji"/>
          <w:b/>
          <w:bCs/>
        </w:rPr>
        <w:lastRenderedPageBreak/>
        <w:t>💛</w:t>
      </w:r>
      <w:r w:rsidRPr="003A6887">
        <w:rPr>
          <w:b/>
          <w:bCs/>
        </w:rPr>
        <w:t xml:space="preserve"> Encuentro 2 – Reconciliación: El perdón que libera</w:t>
      </w:r>
    </w:p>
    <w:p w14:paraId="4EE2D0FB" w14:textId="77777777" w:rsidR="003A6887" w:rsidRPr="003A6887" w:rsidRDefault="003A6887" w:rsidP="003A6887">
      <w:r w:rsidRPr="003A6887">
        <w:rPr>
          <w:b/>
          <w:bCs/>
        </w:rPr>
        <w:t>Actividad:</w:t>
      </w:r>
      <w:r w:rsidRPr="003A6887">
        <w:t xml:space="preserve"> </w:t>
      </w:r>
      <w:r w:rsidRPr="003A6887">
        <w:rPr>
          <w:i/>
          <w:iCs/>
        </w:rPr>
        <w:t>“El perdón en la cultura de hoy”</w:t>
      </w:r>
      <w:r w:rsidRPr="003A6887">
        <w:br/>
      </w:r>
      <w:r w:rsidRPr="003A6887">
        <w:rPr>
          <w:b/>
          <w:bCs/>
        </w:rPr>
        <w:t>Instrucción:</w:t>
      </w:r>
      <w:r w:rsidRPr="003A6887">
        <w:br/>
        <w:t>Haz una pequeña investigación (lectura o video) sobre cómo se entiende el perdón en otras religiones o filosofías (ejemplo: budismo, islam, judaísmo, espiritualidad indígena).</w:t>
      </w:r>
      <w:r w:rsidRPr="003A6887">
        <w:br/>
        <w:t>Luego responde brevemente:</w:t>
      </w:r>
    </w:p>
    <w:p w14:paraId="6E780599" w14:textId="77777777" w:rsidR="003A6887" w:rsidRPr="003A6887" w:rsidRDefault="003A6887" w:rsidP="003A6887">
      <w:pPr>
        <w:numPr>
          <w:ilvl w:val="0"/>
          <w:numId w:val="2"/>
        </w:numPr>
      </w:pPr>
      <w:r w:rsidRPr="003A6887">
        <w:t>¿En qué se parece y en qué se diferencia el perdón cristiano?</w:t>
      </w:r>
    </w:p>
    <w:p w14:paraId="0D7BA550" w14:textId="77777777" w:rsidR="003A6887" w:rsidRPr="003A6887" w:rsidRDefault="003A6887" w:rsidP="003A6887">
      <w:pPr>
        <w:numPr>
          <w:ilvl w:val="0"/>
          <w:numId w:val="2"/>
        </w:numPr>
      </w:pPr>
      <w:r w:rsidRPr="003A6887">
        <w:t>¿Qué aporta nuestra fe católica a la cultura del perdón y la reconciliación?</w:t>
      </w:r>
    </w:p>
    <w:p w14:paraId="5B81A2BC" w14:textId="77777777" w:rsidR="003A6887" w:rsidRDefault="003A6887" w:rsidP="003A6887">
      <w:r w:rsidRPr="003A6887">
        <w:rPr>
          <w:b/>
          <w:bCs/>
        </w:rPr>
        <w:t>Propósito:</w:t>
      </w:r>
      <w:r w:rsidRPr="003A6887">
        <w:t xml:space="preserve"> comprender que el perdón no es debilidad, sino fuerza sanadora que transforma el corazón.</w:t>
      </w:r>
    </w:p>
    <w:p w14:paraId="61D2F354" w14:textId="3B89D9A9" w:rsidR="002613A1" w:rsidRDefault="002613A1" w:rsidP="003A6887">
      <w:r>
        <w:t xml:space="preserve">Pecado: </w:t>
      </w:r>
      <w:hyperlink r:id="rId7" w:history="1">
        <w:r w:rsidRPr="005F6564">
          <w:rPr>
            <w:rStyle w:val="Hipervnculo"/>
          </w:rPr>
          <w:t>https://proyectobiblia.com/explore/video/khata-sin/</w:t>
        </w:r>
      </w:hyperlink>
    </w:p>
    <w:p w14:paraId="60661133" w14:textId="77777777" w:rsidR="002613A1" w:rsidRDefault="002613A1" w:rsidP="002613A1">
      <w:proofErr w:type="spellStart"/>
      <w:r>
        <w:t>Transgresion</w:t>
      </w:r>
      <w:proofErr w:type="spellEnd"/>
      <w:r>
        <w:t xml:space="preserve">: </w:t>
      </w:r>
      <w:hyperlink r:id="rId8" w:history="1">
        <w:r w:rsidRPr="005F6564">
          <w:rPr>
            <w:rStyle w:val="Hipervnculo"/>
          </w:rPr>
          <w:t>https://proyectobiblia.com/explore/video/pesha-transgression/</w:t>
        </w:r>
      </w:hyperlink>
    </w:p>
    <w:p w14:paraId="1DB35EDA" w14:textId="398A202F" w:rsidR="002613A1" w:rsidRDefault="002613A1" w:rsidP="003A6887">
      <w:r>
        <w:t xml:space="preserve">Iniquidad: </w:t>
      </w:r>
      <w:hyperlink r:id="rId9" w:history="1">
        <w:r w:rsidRPr="005F6564">
          <w:rPr>
            <w:rStyle w:val="Hipervnculo"/>
          </w:rPr>
          <w:t>https://proyectobiblia.com/explore/video/avon-iniquity/</w:t>
        </w:r>
      </w:hyperlink>
    </w:p>
    <w:p w14:paraId="56BB371C" w14:textId="77777777" w:rsidR="000056B7" w:rsidRDefault="000056B7" w:rsidP="003A6887"/>
    <w:p w14:paraId="51D0AD90" w14:textId="219F5E19" w:rsidR="000056B7" w:rsidRDefault="00597BDF" w:rsidP="003A6887">
      <w:hyperlink r:id="rId10" w:history="1">
        <w:r w:rsidRPr="00654B21">
          <w:rPr>
            <w:rStyle w:val="Hipervnculo"/>
          </w:rPr>
          <w:t>https://docs.google.com/forms/d/e/1FAIpQLSe2TELYt0IWh_g6FLvSRWIwnDCSeyJ2PBZKe-EFMKHsKeFFBg/viewform?usp=publish-editor</w:t>
        </w:r>
      </w:hyperlink>
    </w:p>
    <w:p w14:paraId="7D528BC2" w14:textId="77777777" w:rsidR="00597BDF" w:rsidRDefault="00597BDF" w:rsidP="003A6887"/>
    <w:p w14:paraId="174CFABD" w14:textId="77777777" w:rsidR="003A6887" w:rsidRPr="003A6887" w:rsidRDefault="00000000" w:rsidP="003A6887">
      <w:r>
        <w:pict w14:anchorId="3C819CE2">
          <v:rect id="_x0000_i1027" style="width:0;height:1.5pt" o:hralign="center" o:hrstd="t" o:hr="t" fillcolor="#a0a0a0" stroked="f"/>
        </w:pict>
      </w:r>
    </w:p>
    <w:p w14:paraId="0C0FDE03" w14:textId="77777777" w:rsidR="00597BDF" w:rsidRDefault="00597BDF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7F3BE279" w14:textId="0A1CC074" w:rsidR="003A6887" w:rsidRPr="003A6887" w:rsidRDefault="003A6887" w:rsidP="003A6887">
      <w:pPr>
        <w:rPr>
          <w:b/>
          <w:bCs/>
        </w:rPr>
      </w:pPr>
      <w:r w:rsidRPr="003A6887">
        <w:rPr>
          <w:rFonts w:ascii="Segoe UI Emoji" w:hAnsi="Segoe UI Emoji" w:cs="Segoe UI Emoji"/>
          <w:b/>
          <w:bCs/>
        </w:rPr>
        <w:lastRenderedPageBreak/>
        <w:t>❤️</w:t>
      </w:r>
      <w:r w:rsidRPr="003A6887">
        <w:rPr>
          <w:b/>
          <w:bCs/>
        </w:rPr>
        <w:t xml:space="preserve"> Encuentro 3 – Eucaristía: Pan partido para el mundo</w:t>
      </w:r>
    </w:p>
    <w:p w14:paraId="376C368A" w14:textId="77777777" w:rsidR="003A6887" w:rsidRPr="003A6887" w:rsidRDefault="003A6887" w:rsidP="003A6887">
      <w:r w:rsidRPr="003A6887">
        <w:rPr>
          <w:b/>
          <w:bCs/>
        </w:rPr>
        <w:t>Actividad:</w:t>
      </w:r>
      <w:r w:rsidRPr="003A6887">
        <w:t xml:space="preserve"> </w:t>
      </w:r>
      <w:r w:rsidRPr="003A6887">
        <w:rPr>
          <w:i/>
          <w:iCs/>
        </w:rPr>
        <w:t>“Fe y compromiso social”</w:t>
      </w:r>
      <w:r w:rsidRPr="003A6887">
        <w:br/>
      </w:r>
      <w:r w:rsidRPr="003A6887">
        <w:rPr>
          <w:b/>
          <w:bCs/>
        </w:rPr>
        <w:t>Instrucción:</w:t>
      </w:r>
      <w:r w:rsidRPr="003A6887">
        <w:br/>
        <w:t>Elabora una síntesis (media página) donde relaciones la Eucaristía con la vida social y comunitaria.</w:t>
      </w:r>
      <w:r w:rsidRPr="003A6887">
        <w:br/>
        <w:t>Responde:</w:t>
      </w:r>
    </w:p>
    <w:p w14:paraId="4D752C44" w14:textId="77777777" w:rsidR="003A6887" w:rsidRPr="003A6887" w:rsidRDefault="003A6887" w:rsidP="003A6887">
      <w:pPr>
        <w:numPr>
          <w:ilvl w:val="0"/>
          <w:numId w:val="3"/>
        </w:numPr>
      </w:pPr>
      <w:r w:rsidRPr="003A6887">
        <w:t>¿Cómo nos invita la Misa a comprometernos con los pobres y necesitados?</w:t>
      </w:r>
    </w:p>
    <w:p w14:paraId="23300845" w14:textId="77777777" w:rsidR="003A6887" w:rsidRPr="003A6887" w:rsidRDefault="003A6887" w:rsidP="003A6887">
      <w:pPr>
        <w:numPr>
          <w:ilvl w:val="0"/>
          <w:numId w:val="3"/>
        </w:numPr>
      </w:pPr>
      <w:r w:rsidRPr="003A6887">
        <w:t>¿Qué relación existe entre comulgar y construir una sociedad más justa?</w:t>
      </w:r>
    </w:p>
    <w:p w14:paraId="04B9F133" w14:textId="77777777" w:rsidR="003A6887" w:rsidRDefault="003A6887" w:rsidP="003A6887">
      <w:r w:rsidRPr="003A6887">
        <w:rPr>
          <w:b/>
          <w:bCs/>
        </w:rPr>
        <w:t>Complemento opcional:</w:t>
      </w:r>
      <w:r w:rsidRPr="003A6887">
        <w:br/>
        <w:t>Busca una frase del Papa Francisco o del Evangelio sobre el servicio y la solidaridad, y agrégala a tu reflexión.</w:t>
      </w:r>
    </w:p>
    <w:p w14:paraId="1B495E31" w14:textId="3ECA6371" w:rsidR="0038766E" w:rsidRDefault="0038766E" w:rsidP="003A6887">
      <w:r>
        <w:t xml:space="preserve">Sacrificio Ritual: </w:t>
      </w:r>
      <w:hyperlink r:id="rId11" w:history="1">
        <w:r w:rsidRPr="005F6564">
          <w:rPr>
            <w:rStyle w:val="Hipervnculo"/>
          </w:rPr>
          <w:t>https://proyectobiblia.com/explore/video/sacrifice-and-atonement/</w:t>
        </w:r>
      </w:hyperlink>
    </w:p>
    <w:p w14:paraId="00923E70" w14:textId="77777777" w:rsidR="0038766E" w:rsidRDefault="0038766E" w:rsidP="003A6887"/>
    <w:p w14:paraId="34A93FAF" w14:textId="77777777" w:rsidR="00597BDF" w:rsidRDefault="00597BDF" w:rsidP="003A6887"/>
    <w:p w14:paraId="11528005" w14:textId="5335BF11" w:rsidR="00597BDF" w:rsidRDefault="00597BDF" w:rsidP="003A6887">
      <w:hyperlink r:id="rId12" w:history="1">
        <w:r w:rsidRPr="00654B21">
          <w:rPr>
            <w:rStyle w:val="Hipervnculo"/>
          </w:rPr>
          <w:t>https://docs.google.com/forms/d/e/1FAIpQLScnSvsojVgo1HS7F5awdRhmnajPt1Rung-4NeE_9PFEREMHeQ/viewform?usp=publish-editor</w:t>
        </w:r>
      </w:hyperlink>
    </w:p>
    <w:p w14:paraId="186018D8" w14:textId="77777777" w:rsidR="00597BDF" w:rsidRDefault="00597BDF" w:rsidP="003A6887"/>
    <w:p w14:paraId="6C66D27E" w14:textId="77777777" w:rsidR="003A6887" w:rsidRPr="003A6887" w:rsidRDefault="00000000" w:rsidP="003A6887">
      <w:r>
        <w:pict w14:anchorId="536C630A">
          <v:rect id="_x0000_i1028" style="width:0;height:1.5pt" o:hralign="center" o:hrstd="t" o:hr="t" fillcolor="#a0a0a0" stroked="f"/>
        </w:pict>
      </w:r>
    </w:p>
    <w:p w14:paraId="6E5D670F" w14:textId="77777777" w:rsidR="00597BDF" w:rsidRDefault="00597BDF" w:rsidP="003A6887">
      <w:pPr>
        <w:rPr>
          <w:rFonts w:ascii="Segoe UI Emoji" w:hAnsi="Segoe UI Emoji" w:cs="Segoe UI Emoji"/>
          <w:b/>
          <w:bCs/>
        </w:rPr>
      </w:pPr>
    </w:p>
    <w:p w14:paraId="26E3AC01" w14:textId="77777777" w:rsidR="00597BDF" w:rsidRDefault="00597BDF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3FA628FB" w14:textId="1047A077" w:rsidR="003A6887" w:rsidRPr="003A6887" w:rsidRDefault="003A6887" w:rsidP="003A6887">
      <w:pPr>
        <w:rPr>
          <w:b/>
          <w:bCs/>
        </w:rPr>
      </w:pPr>
      <w:r w:rsidRPr="003A6887">
        <w:rPr>
          <w:rFonts w:ascii="Segoe UI Emoji" w:hAnsi="Segoe UI Emoji" w:cs="Segoe UI Emoji"/>
          <w:b/>
          <w:bCs/>
        </w:rPr>
        <w:lastRenderedPageBreak/>
        <w:t>🔥</w:t>
      </w:r>
      <w:r w:rsidRPr="003A6887">
        <w:rPr>
          <w:b/>
          <w:bCs/>
        </w:rPr>
        <w:t xml:space="preserve"> Encuentro 4 – Confirmación: Testigos en el mundo</w:t>
      </w:r>
    </w:p>
    <w:p w14:paraId="647EECBD" w14:textId="77777777" w:rsidR="003A6887" w:rsidRPr="003A6887" w:rsidRDefault="003A6887" w:rsidP="003A6887">
      <w:r w:rsidRPr="003A6887">
        <w:rPr>
          <w:b/>
          <w:bCs/>
        </w:rPr>
        <w:t>Actividad:</w:t>
      </w:r>
      <w:r w:rsidRPr="003A6887">
        <w:t xml:space="preserve"> </w:t>
      </w:r>
      <w:r w:rsidRPr="003A6887">
        <w:rPr>
          <w:i/>
          <w:iCs/>
        </w:rPr>
        <w:t>“Ser cristiano hoy”</w:t>
      </w:r>
      <w:r w:rsidRPr="003A6887">
        <w:br/>
      </w:r>
      <w:r w:rsidRPr="003A6887">
        <w:rPr>
          <w:b/>
          <w:bCs/>
        </w:rPr>
        <w:t>Instrucción:</w:t>
      </w:r>
      <w:r w:rsidRPr="003A6887">
        <w:br/>
        <w:t xml:space="preserve">Elabora una breve comparación (cuadro o texto corto) entre la </w:t>
      </w:r>
      <w:r w:rsidRPr="003A6887">
        <w:rPr>
          <w:b/>
          <w:bCs/>
        </w:rPr>
        <w:t>misión del cristiano confirmado</w:t>
      </w:r>
      <w:r w:rsidRPr="003A6887">
        <w:t xml:space="preserve"> y la actitud de compromiso que promueven otras creencias o movimientos actuales (por ejemplo: voluntariados, ambientalistas, líderes sociales).</w:t>
      </w:r>
      <w:r w:rsidRPr="003A6887">
        <w:br/>
        <w:t>Reflexiona:</w:t>
      </w:r>
    </w:p>
    <w:p w14:paraId="744CFA67" w14:textId="77777777" w:rsidR="003A6887" w:rsidRPr="003A6887" w:rsidRDefault="003A6887" w:rsidP="003A6887">
      <w:pPr>
        <w:numPr>
          <w:ilvl w:val="0"/>
          <w:numId w:val="4"/>
        </w:numPr>
      </w:pPr>
      <w:r w:rsidRPr="003A6887">
        <w:t>¿Qué aporta la fe católica al compromiso con el mundo actual?</w:t>
      </w:r>
    </w:p>
    <w:p w14:paraId="482F4943" w14:textId="77777777" w:rsidR="003A6887" w:rsidRPr="003A6887" w:rsidRDefault="003A6887" w:rsidP="003A6887">
      <w:pPr>
        <w:numPr>
          <w:ilvl w:val="0"/>
          <w:numId w:val="4"/>
        </w:numPr>
      </w:pPr>
      <w:r w:rsidRPr="003A6887">
        <w:t>¿Cómo puedo ser testigo del Espíritu Santo en mi entorno?</w:t>
      </w:r>
    </w:p>
    <w:p w14:paraId="591A7551" w14:textId="77777777" w:rsidR="003A6887" w:rsidRDefault="003A6887" w:rsidP="003A6887">
      <w:r w:rsidRPr="003A6887">
        <w:rPr>
          <w:b/>
          <w:bCs/>
        </w:rPr>
        <w:t>Propósito:</w:t>
      </w:r>
      <w:r w:rsidRPr="003A6887">
        <w:t xml:space="preserve"> comprender que ser confirmado es vivir la fe con valentía, coherencia y esperanza en medio del mundo.</w:t>
      </w:r>
    </w:p>
    <w:p w14:paraId="1427DF90" w14:textId="7E5AB9DB" w:rsidR="0038766E" w:rsidRDefault="0038766E" w:rsidP="003A6887">
      <w:r>
        <w:t xml:space="preserve">Espíritu Santo: </w:t>
      </w:r>
      <w:hyperlink r:id="rId13" w:history="1">
        <w:r w:rsidRPr="005F6564">
          <w:rPr>
            <w:rStyle w:val="Hipervnculo"/>
          </w:rPr>
          <w:t>https://proyectobiblia.com/explore/video/holy-spirit/</w:t>
        </w:r>
      </w:hyperlink>
    </w:p>
    <w:p w14:paraId="7E58D03C" w14:textId="77777777" w:rsidR="0038766E" w:rsidRPr="003A6887" w:rsidRDefault="0038766E" w:rsidP="003A6887"/>
    <w:p w14:paraId="518C4461" w14:textId="53943530" w:rsidR="00162EE3" w:rsidRDefault="00597BDF">
      <w:hyperlink r:id="rId14" w:history="1">
        <w:r w:rsidRPr="00654B21">
          <w:rPr>
            <w:rStyle w:val="Hipervnculo"/>
          </w:rPr>
          <w:t>https://docs.google.com/forms/d/e/1FAIpQLSds5eU0JFjS0Xv1DjStMeCm2W_WOTYBbsY6tJs7DNxItrA-TA/viewform?usp=publish-editor</w:t>
        </w:r>
      </w:hyperlink>
    </w:p>
    <w:p w14:paraId="2A8458AD" w14:textId="77777777" w:rsidR="00597BDF" w:rsidRDefault="00597BDF"/>
    <w:p w14:paraId="44C2BF90" w14:textId="77777777" w:rsidR="00597BDF" w:rsidRDefault="00597BDF"/>
    <w:p w14:paraId="5A5D399C" w14:textId="77777777" w:rsidR="00597BDF" w:rsidRDefault="00597BDF"/>
    <w:p w14:paraId="29429730" w14:textId="7AAEE1ED" w:rsidR="00597BDF" w:rsidRDefault="00597BDF">
      <w:r>
        <w:br w:type="page"/>
      </w:r>
    </w:p>
    <w:p w14:paraId="221E4AF8" w14:textId="77777777" w:rsidR="00597BDF" w:rsidRDefault="00597BDF"/>
    <w:p w14:paraId="67B19ADD" w14:textId="77777777" w:rsidR="00597BDF" w:rsidRDefault="00597BDF"/>
    <w:p w14:paraId="09389BB5" w14:textId="6C1DC286" w:rsidR="003A6887" w:rsidRDefault="00162EE3">
      <w:hyperlink r:id="rId15" w:history="1">
        <w:r w:rsidRPr="001E14B1">
          <w:rPr>
            <w:rStyle w:val="Hipervnculo"/>
          </w:rPr>
          <w:t>https://docs.google.com/forms/d/e/1FAIpQLSfKLsvhd1fw0oatheQZ_eys2c1HycxB-k9vpUwZ3bRlkbZk6Q/viewform?usp=header</w:t>
        </w:r>
      </w:hyperlink>
    </w:p>
    <w:p w14:paraId="03B5BAA3" w14:textId="0A2981C9" w:rsidR="0015628D" w:rsidRDefault="0015628D">
      <w:r>
        <w:br w:type="page"/>
      </w:r>
    </w:p>
    <w:p w14:paraId="3C1FA613" w14:textId="77777777" w:rsidR="0015628D" w:rsidRDefault="0015628D">
      <w:r w:rsidRPr="0015628D">
        <w:lastRenderedPageBreak/>
        <w:t xml:space="preserve">*REFUERZO* En este video descubriremos cómo el evangelista Evangelio según Lucas (y la obra conjunta con Hechos de los Apóstoles) presenta a Jesús no sólo como figura histórica, sino como el cumplimiento de la historia de Dios con su pueblo. </w:t>
      </w:r>
      <w:r w:rsidRPr="0015628D">
        <w:cr/>
      </w:r>
      <w:r w:rsidRPr="0015628D">
        <w:cr/>
        <w:t xml:space="preserve">El episodio se centra en el bautismo de Jesús, un momento clave que marca el inicio público de su ministerio, y que nos invita a reflexionar sobre cómo Dios actúa de manera inversa a lo que el mundo espera: los últimos, los pobres, los excluidos — encuentran primero el Reino de Dios. </w:t>
      </w:r>
      <w:r w:rsidRPr="0015628D">
        <w:cr/>
      </w:r>
      <w:r w:rsidRPr="0015628D">
        <w:cr/>
        <w:t xml:space="preserve">Para nuestro grupo de adultos, este video servirá como refuerzo para profundizar en nuestra fe, pues nos ayuda a ver que seguir a Jesús implica algo más que conocer datos: implica un cambio de perspectiva, un redescubrimiento de que Dios se acerca a nosotros y nos llama a participar de su misión.        </w:t>
      </w:r>
    </w:p>
    <w:p w14:paraId="378074EA" w14:textId="77777777" w:rsidR="0015628D" w:rsidRDefault="0015628D">
      <w:r w:rsidRPr="0015628D"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t>*</w:t>
      </w:r>
      <w:r w:rsidRPr="0015628D">
        <w:t>Bautismo de Jesús</w:t>
      </w:r>
      <w:r>
        <w:t>*</w:t>
      </w:r>
      <w:r w:rsidRPr="0015628D">
        <w:t xml:space="preserve"> https://proyectobiblia.com/explore/video/gospel-luke-2/   </w:t>
      </w:r>
    </w:p>
    <w:p w14:paraId="34BF7F2F" w14:textId="77777777" w:rsidR="0015628D" w:rsidRDefault="0015628D"/>
    <w:p w14:paraId="178FF019" w14:textId="07FA9F57" w:rsidR="0015628D" w:rsidRDefault="0015628D">
      <w:r>
        <w:t>*Responder* antes del Domingo, por favor.</w:t>
      </w:r>
    </w:p>
    <w:p w14:paraId="7564AF6B" w14:textId="069B86D3" w:rsidR="00162EE3" w:rsidRDefault="0015628D">
      <w:r w:rsidRPr="0015628D">
        <w:cr/>
        <w:t>https://docs.google.com/forms/d/e/1FAIpQLSfuwgi9yAie-eprylaa7UvbZfKklFo9l4Z0jVQOrd4E6-y2lg/viewform?usp=publish-editor</w:t>
      </w:r>
      <w:r w:rsidRPr="0015628D">
        <w:cr/>
      </w:r>
    </w:p>
    <w:sectPr w:rsidR="00162E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F09E5"/>
    <w:multiLevelType w:val="multilevel"/>
    <w:tmpl w:val="924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1188C"/>
    <w:multiLevelType w:val="multilevel"/>
    <w:tmpl w:val="E2C2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32D8F"/>
    <w:multiLevelType w:val="multilevel"/>
    <w:tmpl w:val="0DF4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CF2DC4"/>
    <w:multiLevelType w:val="multilevel"/>
    <w:tmpl w:val="EC82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9230133">
    <w:abstractNumId w:val="3"/>
  </w:num>
  <w:num w:numId="2" w16cid:durableId="985744470">
    <w:abstractNumId w:val="0"/>
  </w:num>
  <w:num w:numId="3" w16cid:durableId="646054102">
    <w:abstractNumId w:val="2"/>
  </w:num>
  <w:num w:numId="4" w16cid:durableId="1112898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887"/>
    <w:rsid w:val="000056B7"/>
    <w:rsid w:val="0015628D"/>
    <w:rsid w:val="00162EE3"/>
    <w:rsid w:val="001B2D4F"/>
    <w:rsid w:val="001C1C96"/>
    <w:rsid w:val="002613A1"/>
    <w:rsid w:val="002A7123"/>
    <w:rsid w:val="0038766E"/>
    <w:rsid w:val="003A6887"/>
    <w:rsid w:val="00597BDF"/>
    <w:rsid w:val="006873DD"/>
    <w:rsid w:val="007912E9"/>
    <w:rsid w:val="00935055"/>
    <w:rsid w:val="00987678"/>
    <w:rsid w:val="009A3BB2"/>
    <w:rsid w:val="00AA47F7"/>
    <w:rsid w:val="00D4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8AA271"/>
  <w15:chartTrackingRefBased/>
  <w15:docId w15:val="{6D79B96E-A5F0-4D8A-8D8D-89588480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6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6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68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6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68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6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6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6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6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68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68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68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68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688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68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68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68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68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6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6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6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6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6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68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68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688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68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688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6887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A47F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47F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A47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yectobiblia.com/explore/video/pesha-transgression/" TargetMode="External"/><Relationship Id="rId13" Type="http://schemas.openxmlformats.org/officeDocument/2006/relationships/hyperlink" Target="https://proyectobiblia.com/explore/video/holy-spir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yectobiblia.com/explore/video/khata-sin/" TargetMode="External"/><Relationship Id="rId12" Type="http://schemas.openxmlformats.org/officeDocument/2006/relationships/hyperlink" Target="https://docs.google.com/forms/d/e/1FAIpQLScnSvsojVgo1HS7F5awdRhmnajPt1Rung-4NeE_9PFEREMHeQ/viewform?usp=publish-edito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fuwgi9yAie-eprylaa7UvbZfKklFo9l4Z0jVQOrd4E6-y2lg/viewform?usp=publish-editor" TargetMode="External"/><Relationship Id="rId11" Type="http://schemas.openxmlformats.org/officeDocument/2006/relationships/hyperlink" Target="https://proyectobiblia.com/explore/video/sacrifice-and-atonement/" TargetMode="External"/><Relationship Id="rId5" Type="http://schemas.openxmlformats.org/officeDocument/2006/relationships/hyperlink" Target="https://proyectobiblia.com/explore/video/gospel-luke-2/" TargetMode="External"/><Relationship Id="rId15" Type="http://schemas.openxmlformats.org/officeDocument/2006/relationships/hyperlink" Target="https://docs.google.com/forms/d/e/1FAIpQLSfKLsvhd1fw0oatheQZ_eys2c1HycxB-k9vpUwZ3bRlkbZk6Q/viewform?usp=header" TargetMode="External"/><Relationship Id="rId10" Type="http://schemas.openxmlformats.org/officeDocument/2006/relationships/hyperlink" Target="https://docs.google.com/forms/d/e/1FAIpQLSe2TELYt0IWh_g6FLvSRWIwnDCSeyJ2PBZKe-EFMKHsKeFFBg/viewform?usp=publish-edito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yectobiblia.com/explore/video/avon-iniquity/" TargetMode="External"/><Relationship Id="rId14" Type="http://schemas.openxmlformats.org/officeDocument/2006/relationships/hyperlink" Target="https://docs.google.com/forms/d/e/1FAIpQLSds5eU0JFjS0Xv1DjStMeCm2W_WOTYBbsY6tJs7DNxItrA-TA/viewform?usp=publish-edito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891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Fracisco de Asis</dc:creator>
  <cp:keywords/>
  <dc:description/>
  <cp:lastModifiedBy>San Fracisco de Asis</cp:lastModifiedBy>
  <cp:revision>7</cp:revision>
  <dcterms:created xsi:type="dcterms:W3CDTF">2025-10-08T03:15:00Z</dcterms:created>
  <dcterms:modified xsi:type="dcterms:W3CDTF">2025-10-31T19:36:00Z</dcterms:modified>
</cp:coreProperties>
</file>